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rPr/>
      </w:pPr>
      <w:r w:rsidDel="00000000" w:rsidR="00000000" w:rsidRPr="00000000">
        <w:rPr>
          <w:rtl w:val="0"/>
        </w:rPr>
        <w:t xml:space="preserve">Title: Parabolic Content Engine</w:t>
      </w:r>
    </w:p>
    <w:p w:rsidR="00000000" w:rsidDel="00000000" w:rsidP="00000000" w:rsidRDefault="00000000" w:rsidRPr="00000000" w14:paraId="00000001">
      <w:pPr>
        <w:contextualSpacing w:val="0"/>
        <w:rPr/>
      </w:pPr>
      <w:r w:rsidDel="00000000" w:rsidR="00000000" w:rsidRPr="00000000">
        <w:rPr>
          <w:rtl w:val="0"/>
        </w:rPr>
        <w:t xml:space="preserve">Vendor: Kam Jennings</w:t>
      </w:r>
    </w:p>
    <w:p w:rsidR="00000000" w:rsidDel="00000000" w:rsidP="00000000" w:rsidRDefault="00000000" w:rsidRPr="00000000" w14:paraId="00000002">
      <w:pPr>
        <w:contextualSpacing w:val="0"/>
        <w:rPr/>
      </w:pPr>
      <w:r w:rsidDel="00000000" w:rsidR="00000000" w:rsidRPr="00000000">
        <w:rPr>
          <w:rtl w:val="0"/>
        </w:rPr>
        <w:t xml:space="preserve">Type of Product: Content Creation System</w:t>
      </w:r>
    </w:p>
    <w:p w:rsidR="00000000" w:rsidDel="00000000" w:rsidP="00000000" w:rsidRDefault="00000000" w:rsidRPr="00000000" w14:paraId="00000003">
      <w:pPr>
        <w:contextualSpacing w:val="0"/>
        <w:rPr/>
      </w:pPr>
      <w:r w:rsidDel="00000000" w:rsidR="00000000" w:rsidRPr="00000000">
        <w:rPr>
          <w:rtl w:val="0"/>
        </w:rPr>
        <w:t xml:space="preserve">Affiliate Sign Up Page: </w:t>
      </w:r>
      <w:hyperlink r:id="rId6">
        <w:r w:rsidDel="00000000" w:rsidR="00000000" w:rsidRPr="00000000">
          <w:rPr>
            <w:color w:val="1155cc"/>
            <w:u w:val="single"/>
            <w:rtl w:val="0"/>
          </w:rPr>
          <w:t xml:space="preserve">https://warriorplus.com/aff-offer/o/y84cg0</w:t>
        </w:r>
      </w:hyperlink>
      <w:r w:rsidDel="00000000" w:rsidR="00000000" w:rsidRPr="00000000">
        <w:rPr>
          <w:rtl w:val="0"/>
        </w:rPr>
      </w:r>
    </w:p>
    <w:p w:rsidR="00000000" w:rsidDel="00000000" w:rsidP="00000000" w:rsidRDefault="00000000" w:rsidRPr="00000000" w14:paraId="00000004">
      <w:pPr>
        <w:contextualSpacing w:val="0"/>
        <w:rPr/>
      </w:pPr>
      <w:r w:rsidDel="00000000" w:rsidR="00000000" w:rsidRPr="00000000">
        <w:rPr>
          <w:rtl w:val="0"/>
        </w:rPr>
        <w:t xml:space="preserve">JV Page: </w:t>
      </w:r>
      <w:hyperlink r:id="rId7">
        <w:r w:rsidDel="00000000" w:rsidR="00000000" w:rsidRPr="00000000">
          <w:rPr>
            <w:color w:val="1155cc"/>
            <w:u w:val="single"/>
            <w:rtl w:val="0"/>
          </w:rPr>
          <w:t xml:space="preserve">http://epicconversions.com/parabolic-content-engine/pcejv/</w:t>
        </w:r>
      </w:hyperlink>
      <w:r w:rsidDel="00000000" w:rsidR="00000000" w:rsidRPr="00000000">
        <w:rPr>
          <w:rtl w:val="0"/>
        </w:rPr>
      </w:r>
    </w:p>
    <w:p w:rsidR="00000000" w:rsidDel="00000000" w:rsidP="00000000" w:rsidRDefault="00000000" w:rsidRPr="00000000" w14:paraId="00000005">
      <w:pPr>
        <w:contextualSpacing w:val="0"/>
        <w:rPr/>
      </w:pPr>
      <w:r w:rsidDel="00000000" w:rsidR="00000000" w:rsidRPr="00000000">
        <w:rPr>
          <w:rtl w:val="0"/>
        </w:rPr>
      </w:r>
    </w:p>
    <w:p w:rsidR="00000000" w:rsidDel="00000000" w:rsidP="00000000" w:rsidRDefault="00000000" w:rsidRPr="00000000" w14:paraId="00000006">
      <w:pPr>
        <w:contextualSpacing w:val="0"/>
        <w:rPr/>
      </w:pPr>
      <w:r w:rsidDel="00000000" w:rsidR="00000000" w:rsidRPr="00000000">
        <w:rPr>
          <w:rtl w:val="0"/>
        </w:rPr>
        <w:t xml:space="preserve">Launched 2016-12-10 01:00 AM</w:t>
      </w:r>
    </w:p>
    <w:p w:rsidR="00000000" w:rsidDel="00000000" w:rsidP="00000000" w:rsidRDefault="00000000" w:rsidRPr="00000000" w14:paraId="00000007">
      <w:pPr>
        <w:contextualSpacing w:val="0"/>
        <w:rPr/>
      </w:pPr>
      <w:r w:rsidDel="00000000" w:rsidR="00000000" w:rsidRPr="00000000">
        <w:rPr>
          <w:rtl w:val="0"/>
        </w:rPr>
        <w:t xml:space="preserve">Stats taken 7.12.2018  (about a year and a half later)</w:t>
      </w:r>
    </w:p>
    <w:p w:rsidR="00000000" w:rsidDel="00000000" w:rsidP="00000000" w:rsidRDefault="00000000" w:rsidRPr="00000000" w14:paraId="00000008">
      <w:pPr>
        <w:contextualSpacing w:val="0"/>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margin">
              <wp:posOffset>-609599</wp:posOffset>
            </wp:positionH>
            <wp:positionV relativeFrom="paragraph">
              <wp:posOffset>123825</wp:posOffset>
            </wp:positionV>
            <wp:extent cx="7318019" cy="490538"/>
            <wp:effectExtent b="0" l="0" r="0" t="0"/>
            <wp:wrapSquare wrapText="bothSides" distB="114300" distT="114300" distL="114300" distR="114300"/>
            <wp:docPr id="1"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7318019" cy="490538"/>
                    </a:xfrm>
                    <a:prstGeom prst="rect"/>
                    <a:ln/>
                  </pic:spPr>
                </pic:pic>
              </a:graphicData>
            </a:graphic>
          </wp:anchor>
        </w:drawing>
      </w:r>
    </w:p>
    <w:p w:rsidR="00000000" w:rsidDel="00000000" w:rsidP="00000000" w:rsidRDefault="00000000" w:rsidRPr="00000000" w14:paraId="00000009">
      <w:pPr>
        <w:contextualSpacing w:val="0"/>
        <w:rPr/>
      </w:pPr>
      <w:r w:rsidDel="00000000" w:rsidR="00000000" w:rsidRPr="00000000">
        <w:rPr>
          <w:rtl w:val="0"/>
        </w:rPr>
        <w:t xml:space="preserve">TOP 20 AFFILIATES:</w:t>
      </w:r>
    </w:p>
    <w:p w:rsidR="00000000" w:rsidDel="00000000" w:rsidP="00000000" w:rsidRDefault="00000000" w:rsidRPr="00000000" w14:paraId="0000000A">
      <w:pPr>
        <w:contextualSpacing w:val="0"/>
        <w:rPr/>
      </w:pPr>
      <w:r w:rsidDel="00000000" w:rsidR="00000000" w:rsidRPr="00000000">
        <w:rPr>
          <w:rtl w:val="0"/>
        </w:rPr>
      </w:r>
    </w:p>
    <w:p w:rsidR="00000000" w:rsidDel="00000000" w:rsidP="00000000" w:rsidRDefault="00000000" w:rsidRPr="00000000" w14:paraId="0000000B">
      <w:pPr>
        <w:contextualSpacing w:val="0"/>
        <w:rPr/>
      </w:pPr>
      <w:r w:rsidDel="00000000" w:rsidR="00000000" w:rsidRPr="00000000">
        <w:rPr>
          <w:rtl w:val="0"/>
        </w:rPr>
        <w:t xml:space="preserve">1</w:t>
        <w:tab/>
        <w:t xml:space="preserve">net66</w:t>
        <w:tab/>
        <w:t xml:space="preserve">132 / 1513.35</w:t>
        <w:br w:type="textWrapping"/>
        <w:t xml:space="preserve">2</w:t>
        <w:tab/>
        <w:t xml:space="preserve">arun chandran</w:t>
        <w:tab/>
        <w:t xml:space="preserve">23 / 250.40</w:t>
        <w:br w:type="textWrapping"/>
        <w:t xml:space="preserve">3</w:t>
        <w:tab/>
        <w:t xml:space="preserve">absolutelee</w:t>
        <w:tab/>
        <w:t xml:space="preserve">19 / 219.21</w:t>
        <w:br w:type="textWrapping"/>
        <w:t xml:space="preserve">4</w:t>
        <w:tab/>
        <w:t xml:space="preserve">barryrodgers</w:t>
        <w:tab/>
        <w:t xml:space="preserve">19 / 202.43</w:t>
        <w:br w:type="textWrapping"/>
        <w:t xml:space="preserve">5</w:t>
        <w:tab/>
        <w:t xml:space="preserve">NathanZad</w:t>
        <w:tab/>
        <w:t xml:space="preserve">16 / 173.58</w:t>
        <w:br w:type="textWrapping"/>
        <w:t xml:space="preserve">6</w:t>
        <w:tab/>
        <w:t xml:space="preserve">PhillipLopez</w:t>
        <w:tab/>
        <w:t xml:space="preserve">13 / 119.66</w:t>
        <w:br w:type="textWrapping"/>
        <w:t xml:space="preserve">7</w:t>
        <w:tab/>
        <w:t xml:space="preserve">DanMarkz</w:t>
        <w:tab/>
        <w:t xml:space="preserve">11 / 107.80</w:t>
        <w:br w:type="textWrapping"/>
        <w:t xml:space="preserve">8</w:t>
        <w:tab/>
        <w:t xml:space="preserve">idreesfarooq</w:t>
        <w:tab/>
        <w:t xml:space="preserve">5 / 64.74</w:t>
        <w:br w:type="textWrapping"/>
        <w:t xml:space="preserve">9</w:t>
        <w:tab/>
        <w:t xml:space="preserve">NickMann</w:t>
        <w:tab/>
        <w:t xml:space="preserve">5 / 49.85</w:t>
        <w:br w:type="textWrapping"/>
        <w:t xml:space="preserve">10</w:t>
        <w:tab/>
        <w:t xml:space="preserve">meganmarchese31</w:t>
        <w:tab/>
        <w:t xml:space="preserve">4 / 47.74</w:t>
        <w:br w:type="textWrapping"/>
        <w:t xml:space="preserve">11</w:t>
        <w:tab/>
        <w:t xml:space="preserve">bluesky94</w:t>
        <w:tab/>
        <w:t xml:space="preserve">4 / 46.91</w:t>
        <w:br w:type="textWrapping"/>
        <w:t xml:space="preserve">12</w:t>
        <w:tab/>
        <w:t xml:space="preserve">barbling</w:t>
        <w:tab/>
        <w:t xml:space="preserve">3 / 30.74</w:t>
        <w:br w:type="textWrapping"/>
        <w:t xml:space="preserve">13</w:t>
        <w:tab/>
        <w:t xml:space="preserve">Reed Floren</w:t>
        <w:tab/>
        <w:t xml:space="preserve">3 / 29.91</w:t>
        <w:br w:type="textWrapping"/>
        <w:t xml:space="preserve">14</w:t>
        <w:tab/>
        <w:t xml:space="preserve">howlerckc</w:t>
        <w:tab/>
        <w:t xml:space="preserve">3 / 29.91</w:t>
        <w:br w:type="textWrapping"/>
        <w:t xml:space="preserve">15</w:t>
        <w:tab/>
        <w:t xml:space="preserve">OfferSauce</w:t>
        <w:tab/>
        <w:t xml:space="preserve">2 / 26.97</w:t>
        <w:br w:type="textWrapping"/>
        <w:t xml:space="preserve">16</w:t>
        <w:tab/>
        <w:t xml:space="preserve">coffeediva</w:t>
        <w:tab/>
        <w:t xml:space="preserve">2 / 19.94</w:t>
        <w:br w:type="textWrapping"/>
        <w:t xml:space="preserve">17</w:t>
        <w:tab/>
        <w:t xml:space="preserve">Alessandro Zamboni</w:t>
        <w:tab/>
        <w:t xml:space="preserve">2 / 19.94</w:t>
        <w:br w:type="textWrapping"/>
        <w:t xml:space="preserve">18</w:t>
        <w:tab/>
        <w:t xml:space="preserve">parmaks</w:t>
        <w:tab/>
        <w:t xml:space="preserve">1 / 9.97</w:t>
        <w:br w:type="textWrapping"/>
        <w:t xml:space="preserve">19</w:t>
        <w:tab/>
        <w:t xml:space="preserve">Keith Everett</w:t>
        <w:tab/>
        <w:t xml:space="preserve">1 / 9.97</w:t>
        <w:br w:type="textWrapping"/>
        <w:t xml:space="preserve">20</w:t>
        <w:tab/>
        <w:t xml:space="preserve">samuelbreezey</w:t>
        <w:tab/>
        <w:t xml:space="preserve">1 / 9.97</w:t>
        <w:br w:type="textWrapping"/>
        <w:t xml:space="preserve">21</w:t>
        <w:tab/>
        <w:t xml:space="preserve">SyedMukram</w:t>
        <w:tab/>
        <w:t xml:space="preserve">1 / 9.97</w:t>
        <w:br w:type="textWrapping"/>
        <w:t xml:space="preserve">22</w:t>
        <w:tab/>
        <w:t xml:space="preserve">alaakhassa</w:t>
        <w:tab/>
        <w:t xml:space="preserve">1 / 9.97</w:t>
        <w:br w:type="textWrapping"/>
        <w:t xml:space="preserve">23</w:t>
        <w:tab/>
        <w:t xml:space="preserve">hoangbo93</w:t>
        <w:tab/>
        <w:t xml:space="preserve">1 / 9.97</w:t>
        <w:br w:type="textWrapping"/>
        <w:t xml:space="preserve">24</w:t>
        <w:tab/>
        <w:t xml:space="preserve">Ian del Carmen</w:t>
        <w:tab/>
        <w:t xml:space="preserve">1 / 9.97</w:t>
        <w:br w:type="textWrapping"/>
        <w:t xml:space="preserve">25</w:t>
        <w:tab/>
        <w:t xml:space="preserve">lehuudung</w:t>
        <w:tab/>
        <w:t xml:space="preserve">1 / 9.97</w:t>
        <w:br w:type="textWrapping"/>
        <w:t xml:space="preserve">26</w:t>
        <w:tab/>
        <w:t xml:space="preserve">6mdrux6</w:t>
        <w:tab/>
        <w:t xml:space="preserve">1 / 9.97</w:t>
      </w:r>
    </w:p>
    <w:p w:rsidR="00000000" w:rsidDel="00000000" w:rsidP="00000000" w:rsidRDefault="00000000" w:rsidRPr="00000000" w14:paraId="0000000C">
      <w:pPr>
        <w:contextualSpacing w:val="0"/>
        <w:rPr/>
      </w:pPr>
      <w:r w:rsidDel="00000000" w:rsidR="00000000" w:rsidRPr="00000000">
        <w:rPr>
          <w:rtl w:val="0"/>
        </w:rPr>
        <w:t xml:space="preserve">27</w:t>
        <w:tab/>
        <w:t xml:space="preserve">wawanjogja</w:t>
        <w:tab/>
        <w:t xml:space="preserve">1 / 9.80</w:t>
        <w:br w:type="textWrapping"/>
      </w:r>
    </w:p>
    <w:p w:rsidR="00000000" w:rsidDel="00000000" w:rsidP="00000000" w:rsidRDefault="00000000" w:rsidRPr="00000000" w14:paraId="0000000D">
      <w:pPr>
        <w:contextualSpacing w:val="0"/>
        <w:rPr/>
      </w:pPr>
      <w:r w:rsidDel="00000000" w:rsidR="00000000" w:rsidRPr="00000000">
        <w:rPr>
          <w:rtl w:val="0"/>
        </w:rPr>
        <w:t xml:space="preserve">FUNNEL:</w:t>
      </w:r>
    </w:p>
    <w:p w:rsidR="00000000" w:rsidDel="00000000" w:rsidP="00000000" w:rsidRDefault="00000000" w:rsidRPr="00000000" w14:paraId="0000000E">
      <w:pPr>
        <w:contextualSpacing w:val="0"/>
        <w:rPr>
          <w:b w:val="1"/>
          <w:color w:val="ff0000"/>
        </w:rPr>
      </w:pPr>
      <w:r w:rsidDel="00000000" w:rsidR="00000000" w:rsidRPr="00000000">
        <w:rPr>
          <w:rtl w:val="0"/>
        </w:rPr>
        <w:br w:type="textWrapping"/>
      </w:r>
      <w:hyperlink r:id="rId9">
        <w:r w:rsidDel="00000000" w:rsidR="00000000" w:rsidRPr="00000000">
          <w:rPr>
            <w:color w:val="1155cc"/>
            <w:u w:val="single"/>
            <w:rtl w:val="0"/>
          </w:rPr>
          <w:t xml:space="preserve">FE</w:t>
        </w:r>
      </w:hyperlink>
      <w:r w:rsidDel="00000000" w:rsidR="00000000" w:rsidRPr="00000000">
        <w:rPr>
          <w:rtl w:val="0"/>
        </w:rPr>
        <w:t xml:space="preserve"> -Parabolic Content Engine is a video course that teaches people how to produce consistent fresh content that inspires sharing and builds networking with influencers.  This is a 14 video course with step by step instructions walking people through the process of how to find a subject that people care about, how to title to grab attention, and how to create content fast, efficient, and in high quality that has a very high probability to get shared.  I anticipate conversions for this to be extremely high.  I am pricing this at $7 on a dime sale for launch week. </w:t>
      </w:r>
      <w:r w:rsidDel="00000000" w:rsidR="00000000" w:rsidRPr="00000000">
        <w:rPr>
          <w:b w:val="1"/>
          <w:color w:val="ff0000"/>
          <w:rtl w:val="0"/>
        </w:rPr>
        <w:t xml:space="preserve">NOTE: launch week $7 to $9.97 then set at $27</w:t>
      </w:r>
      <w:r w:rsidDel="00000000" w:rsidR="00000000" w:rsidRPr="00000000">
        <w:rPr>
          <w:rtl w:val="0"/>
        </w:rPr>
        <w:br w:type="textWrapping"/>
        <w:br w:type="textWrapping"/>
      </w:r>
      <w:hyperlink r:id="rId10">
        <w:r w:rsidDel="00000000" w:rsidR="00000000" w:rsidRPr="00000000">
          <w:rPr>
            <w:color w:val="1155cc"/>
            <w:u w:val="single"/>
            <w:rtl w:val="0"/>
          </w:rPr>
          <w:t xml:space="preserve">OTO1</w:t>
        </w:r>
      </w:hyperlink>
      <w:r w:rsidDel="00000000" w:rsidR="00000000" w:rsidRPr="00000000">
        <w:rPr>
          <w:rtl w:val="0"/>
        </w:rPr>
        <w:t xml:space="preserve"> - Affiliate Rising is a beginner to intermediate level affiliate marketing course. It teaches people how to get to their first thousand bucks using the power of affiliate marketing. This is a video course. I anticipate conversions for this to be extremely high. </w:t>
      </w:r>
      <w:r w:rsidDel="00000000" w:rsidR="00000000" w:rsidRPr="00000000">
        <w:rPr>
          <w:b w:val="1"/>
          <w:color w:val="ff0000"/>
          <w:rtl w:val="0"/>
        </w:rPr>
        <w:t xml:space="preserve">NOTE: $17</w:t>
      </w:r>
    </w:p>
    <w:p w:rsidR="00000000" w:rsidDel="00000000" w:rsidP="00000000" w:rsidRDefault="00000000" w:rsidRPr="00000000" w14:paraId="0000000F">
      <w:pPr>
        <w:contextualSpacing w:val="0"/>
        <w:rPr/>
      </w:pPr>
      <w:r w:rsidDel="00000000" w:rsidR="00000000" w:rsidRPr="00000000">
        <w:rPr>
          <w:rtl w:val="0"/>
        </w:rPr>
        <w:br w:type="textWrapping"/>
      </w:r>
      <w:hyperlink r:id="rId11">
        <w:r w:rsidDel="00000000" w:rsidR="00000000" w:rsidRPr="00000000">
          <w:rPr>
            <w:color w:val="1155cc"/>
            <w:u w:val="single"/>
            <w:rtl w:val="0"/>
          </w:rPr>
          <w:t xml:space="preserve">OTO2 </w:t>
        </w:r>
      </w:hyperlink>
      <w:r w:rsidDel="00000000" w:rsidR="00000000" w:rsidRPr="00000000">
        <w:rPr>
          <w:rtl w:val="0"/>
        </w:rPr>
        <w:t xml:space="preserve">- The second OTO is a 1 hour coaching session priced at $97.  It's a great value for personalized 1 on 1 coaching.  I have had great results testing this "single session" style of coaching through my audience and I believe it will be popular for this launch as well. </w:t>
      </w:r>
      <w:r w:rsidDel="00000000" w:rsidR="00000000" w:rsidRPr="00000000">
        <w:rPr>
          <w:b w:val="1"/>
          <w:color w:val="ff0000"/>
          <w:rtl w:val="0"/>
        </w:rPr>
        <w:t xml:space="preserve">NOTE: $97</w:t>
      </w:r>
      <w:r w:rsidDel="00000000" w:rsidR="00000000" w:rsidRPr="00000000">
        <w:rPr>
          <w:rtl w:val="0"/>
        </w:rPr>
        <w:br w:type="textWrapping"/>
        <w:br w:type="textWrapping"/>
      </w:r>
      <w:hyperlink r:id="rId12">
        <w:r w:rsidDel="00000000" w:rsidR="00000000" w:rsidRPr="00000000">
          <w:rPr>
            <w:color w:val="1155cc"/>
            <w:u w:val="single"/>
            <w:rtl w:val="0"/>
          </w:rPr>
          <w:t xml:space="preserve">Downsell 1 </w:t>
        </w:r>
      </w:hyperlink>
      <w:r w:rsidDel="00000000" w:rsidR="00000000" w:rsidRPr="00000000">
        <w:rPr>
          <w:rtl w:val="0"/>
        </w:rPr>
        <w:t xml:space="preserve">- My downsell for Parabolic Content Engine is The Epic Conversions Insider's Club.  This is my new monthly membership area on my blog that teaches audience building, how to get more traffic, more leads, and more customers.  I expect a pretty strong conversion at $10.80 a month. </w:t>
      </w:r>
      <w:r w:rsidDel="00000000" w:rsidR="00000000" w:rsidRPr="00000000">
        <w:rPr>
          <w:b w:val="1"/>
          <w:color w:val="ff0000"/>
          <w:rtl w:val="0"/>
        </w:rPr>
        <w:t xml:space="preserve">NOTE: $10.80</w:t>
      </w:r>
      <w:r w:rsidDel="00000000" w:rsidR="00000000" w:rsidRPr="00000000">
        <w:rPr>
          <w:rtl w:val="0"/>
        </w:rPr>
      </w:r>
    </w:p>
    <w:p w:rsidR="00000000" w:rsidDel="00000000" w:rsidP="00000000" w:rsidRDefault="00000000" w:rsidRPr="00000000" w14:paraId="00000010">
      <w:pPr>
        <w:contextualSpacing w:val="0"/>
        <w:rPr/>
      </w:pPr>
      <w:r w:rsidDel="00000000" w:rsidR="00000000" w:rsidRPr="00000000">
        <w:rPr>
          <w:rtl w:val="0"/>
        </w:rPr>
        <w:t xml:space="preserve"> </w:t>
      </w:r>
    </w:p>
    <w:sectPr>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contextualSpacing w:val="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epicconversions.com/parabolic-content-engine/pce-oto2sales/" TargetMode="External"/><Relationship Id="rId10" Type="http://schemas.openxmlformats.org/officeDocument/2006/relationships/hyperlink" Target="http://epicconversions.com/parabolic-content-engine/pce-oto1sales/" TargetMode="External"/><Relationship Id="rId12" Type="http://schemas.openxmlformats.org/officeDocument/2006/relationships/hyperlink" Target="http://epicconversions.com/parabolic-content-engine/pce-ds1sales/" TargetMode="External"/><Relationship Id="rId9" Type="http://schemas.openxmlformats.org/officeDocument/2006/relationships/hyperlink" Target="http://epicconversions.com/parabolic-content-engine/pcesales/" TargetMode="External"/><Relationship Id="rId5" Type="http://schemas.openxmlformats.org/officeDocument/2006/relationships/styles" Target="styles.xml"/><Relationship Id="rId6" Type="http://schemas.openxmlformats.org/officeDocument/2006/relationships/hyperlink" Target="https://warriorplus.com/aff-offer/o/y84cg0" TargetMode="External"/><Relationship Id="rId7" Type="http://schemas.openxmlformats.org/officeDocument/2006/relationships/hyperlink" Target="http://epicconversions.com/parabolic-content-engine/pcejv/" TargetMode="External"/><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